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351A" w14:textId="77777777" w:rsidR="006B6F0B" w:rsidRDefault="006B6F0B" w:rsidP="006B6F0B">
      <w:pPr>
        <w:rPr>
          <w:rFonts w:ascii="Arial" w:hAnsi="Arial" w:cs="Arial"/>
          <w:b/>
        </w:rPr>
      </w:pPr>
    </w:p>
    <w:p w14:paraId="4E9FF57E" w14:textId="77777777"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1562CF22" wp14:editId="0AB10B6B">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9D4D0" w14:textId="77777777" w:rsidR="006B6F0B" w:rsidRDefault="006B6F0B" w:rsidP="006B6F0B">
      <w:pPr>
        <w:rPr>
          <w:rFonts w:ascii="Arial" w:hAnsi="Arial" w:cs="Arial"/>
          <w:b/>
        </w:rPr>
      </w:pPr>
    </w:p>
    <w:p w14:paraId="4D861AEF" w14:textId="77777777" w:rsidR="006B6F0B" w:rsidRDefault="006B6F0B" w:rsidP="006B6F0B">
      <w:pPr>
        <w:rPr>
          <w:rFonts w:ascii="Arial" w:hAnsi="Arial" w:cs="Arial"/>
          <w:b/>
        </w:rPr>
      </w:pPr>
    </w:p>
    <w:p w14:paraId="2CC427D4" w14:textId="77777777" w:rsidR="006B6F0B" w:rsidRDefault="006B6F0B" w:rsidP="006B6F0B">
      <w:pPr>
        <w:rPr>
          <w:rFonts w:ascii="Arial" w:hAnsi="Arial" w:cs="Arial"/>
          <w:b/>
        </w:rPr>
      </w:pPr>
      <w:r>
        <w:rPr>
          <w:rFonts w:ascii="Arial" w:hAnsi="Arial" w:cs="Arial"/>
          <w:b/>
        </w:rPr>
        <w:t>Initial Equalities Impact Assessment screening form</w:t>
      </w:r>
    </w:p>
    <w:p w14:paraId="7C38C428" w14:textId="77777777" w:rsidR="006B6F0B" w:rsidRDefault="006B6F0B" w:rsidP="006B6F0B">
      <w:pPr>
        <w:rPr>
          <w:rFonts w:ascii="Arial" w:hAnsi="Arial" w:cs="Arial"/>
          <w:b/>
        </w:rPr>
      </w:pPr>
    </w:p>
    <w:p w14:paraId="28CA3210" w14:textId="77777777"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14:paraId="6FEF4948" w14:textId="77777777" w:rsidR="006B6F0B" w:rsidRDefault="006B6F0B" w:rsidP="006B6F0B">
      <w:pPr>
        <w:rPr>
          <w:rFonts w:ascii="Arial" w:hAnsi="Arial" w:cs="Arial"/>
          <w:b/>
          <w:sz w:val="22"/>
          <w:szCs w:val="22"/>
        </w:rPr>
      </w:pPr>
    </w:p>
    <w:p w14:paraId="49DB3535" w14:textId="77777777"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14:paraId="79951B60" w14:textId="77777777" w:rsidR="006B6F0B" w:rsidRDefault="006B6F0B" w:rsidP="006B6F0B">
      <w:pPr>
        <w:rPr>
          <w:rFonts w:ascii="Arial" w:hAnsi="Arial" w:cs="Arial"/>
          <w:i/>
          <w:sz w:val="22"/>
          <w:szCs w:val="22"/>
        </w:rPr>
      </w:pPr>
    </w:p>
    <w:p w14:paraId="68482C02" w14:textId="77777777"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14:paraId="33CD2590" w14:textId="77777777"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14:paraId="6026E12C" w14:textId="77777777"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14:paraId="4E994959" w14:textId="77777777" w:rsidR="006B6F0B" w:rsidRDefault="006B6F0B" w:rsidP="006B6F0B">
      <w:pPr>
        <w:rPr>
          <w:rFonts w:ascii="Arial" w:hAnsi="Arial" w:cs="Arial"/>
          <w:i/>
          <w:sz w:val="22"/>
          <w:szCs w:val="22"/>
        </w:rPr>
      </w:pPr>
    </w:p>
    <w:p w14:paraId="699FB88A" w14:textId="77777777"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14:paraId="2F7784D6" w14:textId="77777777"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14:paraId="172FE581" w14:textId="77777777"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14:paraId="23843E96" w14:textId="77777777" w:rsidR="006B6F0B" w:rsidRPr="00F65B50" w:rsidRDefault="006B6F0B" w:rsidP="006B6F0B">
      <w:pPr>
        <w:rPr>
          <w:rFonts w:ascii="Arial" w:hAnsi="Arial" w:cs="Arial"/>
          <w:i/>
          <w:sz w:val="22"/>
          <w:szCs w:val="22"/>
        </w:rPr>
      </w:pPr>
    </w:p>
    <w:p w14:paraId="2361C73A" w14:textId="77777777"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14:paraId="7924C187" w14:textId="77777777" w:rsidR="006B6F0B" w:rsidRPr="00732A8B" w:rsidRDefault="006B6F0B" w:rsidP="006B6F0B">
      <w:pPr>
        <w:rPr>
          <w:i/>
        </w:rPr>
      </w:pPr>
    </w:p>
    <w:p w14:paraId="1221407F" w14:textId="77777777"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14:paraId="20B403B5" w14:textId="77777777"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14:paraId="34FEF9BE" w14:textId="77777777"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14:paraId="34BFB056" w14:textId="77777777"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14:paraId="38DCA391"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14:paraId="037BC0BB" w14:textId="77777777"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14:paraId="3D9D6B40" w14:textId="77777777"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14:paraId="5B283B42" w14:textId="77777777"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14:paraId="317637FB" w14:textId="77777777"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14:paraId="1F4E6C55"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14:paraId="1E9EABAF"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14:paraId="482D11E5" w14:textId="77777777" w:rsidR="006B6F0B" w:rsidRDefault="006B6F0B" w:rsidP="006B6F0B">
      <w:pPr>
        <w:rPr>
          <w:rFonts w:ascii="Arial" w:hAnsi="Arial" w:cs="Arial"/>
          <w:b/>
        </w:rPr>
      </w:pPr>
    </w:p>
    <w:p w14:paraId="04145650" w14:textId="77777777"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14:paraId="1B3FDF8E" w14:textId="77777777"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6B6F0B" w:rsidRPr="00773DC7" w14:paraId="75F00EEC" w14:textId="77777777" w:rsidTr="008533EE">
        <w:trPr>
          <w:trHeight w:val="2819"/>
        </w:trPr>
        <w:tc>
          <w:tcPr>
            <w:tcW w:w="8942" w:type="dxa"/>
            <w:shd w:val="clear" w:color="auto" w:fill="auto"/>
          </w:tcPr>
          <w:p w14:paraId="7C700FAB" w14:textId="4903CAA5" w:rsidR="006B6F0B" w:rsidRPr="00773DC7" w:rsidRDefault="006B6F0B" w:rsidP="00F974E0">
            <w:pPr>
              <w:autoSpaceDE w:val="0"/>
              <w:autoSpaceDN w:val="0"/>
              <w:adjustRightInd w:val="0"/>
              <w:rPr>
                <w:rFonts w:ascii="Arial" w:hAnsi="Arial" w:cs="Arial"/>
                <w:color w:val="000000"/>
              </w:rPr>
            </w:pPr>
          </w:p>
          <w:p w14:paraId="53D90E3B" w14:textId="77777777" w:rsidR="008533EE" w:rsidRDefault="00057559" w:rsidP="00F974E0">
            <w:pPr>
              <w:autoSpaceDE w:val="0"/>
              <w:autoSpaceDN w:val="0"/>
              <w:adjustRightInd w:val="0"/>
              <w:rPr>
                <w:rFonts w:ascii="Arial" w:hAnsi="Arial" w:cs="Arial"/>
                <w:color w:val="000000"/>
              </w:rPr>
            </w:pPr>
            <w:r>
              <w:rPr>
                <w:rFonts w:ascii="Arial" w:hAnsi="Arial" w:cs="Arial"/>
                <w:color w:val="000000"/>
              </w:rPr>
              <w:t xml:space="preserve">The intention of the EV strategy is to </w:t>
            </w:r>
            <w:r w:rsidR="008533EE">
              <w:rPr>
                <w:rFonts w:ascii="Arial" w:hAnsi="Arial" w:cs="Arial"/>
                <w:color w:val="000000"/>
              </w:rPr>
              <w:t xml:space="preserve">define what ‘fair and equitable access to charging’ means. Outlining the requirements for the large areas of Oxford that do not have access to ‘off-street’ parking. </w:t>
            </w:r>
            <w:r>
              <w:rPr>
                <w:rFonts w:ascii="Arial" w:hAnsi="Arial" w:cs="Arial"/>
                <w:color w:val="000000"/>
              </w:rPr>
              <w:t xml:space="preserve"> </w:t>
            </w:r>
            <w:r w:rsidR="008533EE">
              <w:rPr>
                <w:rFonts w:ascii="Arial" w:hAnsi="Arial" w:cs="Arial"/>
                <w:color w:val="000000"/>
              </w:rPr>
              <w:t xml:space="preserve">Often this is in areas of lower social economic status. </w:t>
            </w:r>
          </w:p>
          <w:p w14:paraId="338C3BEB" w14:textId="24041F5C" w:rsidR="008533EE" w:rsidRDefault="008533EE" w:rsidP="00F974E0">
            <w:pPr>
              <w:autoSpaceDE w:val="0"/>
              <w:autoSpaceDN w:val="0"/>
              <w:adjustRightInd w:val="0"/>
              <w:rPr>
                <w:rFonts w:ascii="Arial" w:hAnsi="Arial" w:cs="Arial"/>
                <w:color w:val="000000"/>
              </w:rPr>
            </w:pPr>
            <w:r>
              <w:rPr>
                <w:rFonts w:ascii="Arial" w:hAnsi="Arial" w:cs="Arial"/>
                <w:color w:val="000000"/>
              </w:rPr>
              <w:t xml:space="preserve">The strategy will seek to address </w:t>
            </w:r>
            <w:r w:rsidR="00057559">
              <w:rPr>
                <w:rFonts w:ascii="Arial" w:hAnsi="Arial" w:cs="Arial"/>
                <w:color w:val="000000"/>
              </w:rPr>
              <w:t>issues of inequality around adequate access</w:t>
            </w:r>
            <w:r>
              <w:rPr>
                <w:rFonts w:ascii="Arial" w:hAnsi="Arial" w:cs="Arial"/>
                <w:color w:val="000000"/>
              </w:rPr>
              <w:t xml:space="preserve"> and affordability (price charged to public of charging) of</w:t>
            </w:r>
            <w:r w:rsidR="00057559">
              <w:rPr>
                <w:rFonts w:ascii="Arial" w:hAnsi="Arial" w:cs="Arial"/>
                <w:color w:val="000000"/>
              </w:rPr>
              <w:t xml:space="preserve"> EV c</w:t>
            </w:r>
            <w:r>
              <w:rPr>
                <w:rFonts w:ascii="Arial" w:hAnsi="Arial" w:cs="Arial"/>
                <w:color w:val="000000"/>
              </w:rPr>
              <w:t xml:space="preserve">harging infrastructure. </w:t>
            </w:r>
          </w:p>
          <w:p w14:paraId="14EA273D" w14:textId="77777777" w:rsidR="006B6F0B" w:rsidRPr="00773DC7" w:rsidRDefault="006B6F0B" w:rsidP="00F974E0">
            <w:pPr>
              <w:jc w:val="both"/>
              <w:rPr>
                <w:rFonts w:ascii="Arial" w:hAnsi="Arial" w:cs="Arial"/>
                <w:color w:val="000000"/>
              </w:rPr>
            </w:pPr>
          </w:p>
        </w:tc>
      </w:tr>
    </w:tbl>
    <w:p w14:paraId="157963AE" w14:textId="77777777" w:rsidR="006B6F0B" w:rsidRDefault="006B6F0B" w:rsidP="006B6F0B">
      <w:pPr>
        <w:autoSpaceDE w:val="0"/>
        <w:autoSpaceDN w:val="0"/>
        <w:adjustRightInd w:val="0"/>
        <w:rPr>
          <w:rFonts w:ascii="Arial" w:hAnsi="Arial" w:cs="Arial"/>
          <w:color w:val="000000"/>
        </w:rPr>
      </w:pPr>
    </w:p>
    <w:p w14:paraId="6CF1CC12" w14:textId="77777777" w:rsidR="006B6F0B" w:rsidRPr="00390482" w:rsidRDefault="006B6F0B" w:rsidP="006B6F0B">
      <w:pPr>
        <w:autoSpaceDE w:val="0"/>
        <w:autoSpaceDN w:val="0"/>
        <w:adjustRightInd w:val="0"/>
        <w:rPr>
          <w:rFonts w:ascii="Arial" w:hAnsi="Arial" w:cs="Arial"/>
          <w:color w:val="000000"/>
        </w:rPr>
      </w:pPr>
    </w:p>
    <w:p w14:paraId="132EC1C8"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14:paraId="03CCD739" w14:textId="77777777" w:rsidR="006B6F0B" w:rsidRPr="00040397" w:rsidRDefault="006B6F0B" w:rsidP="006B6F0B">
      <w:pPr>
        <w:autoSpaceDE w:val="0"/>
        <w:autoSpaceDN w:val="0"/>
        <w:adjustRightInd w:val="0"/>
        <w:rPr>
          <w:rFonts w:ascii="Arial" w:hAnsi="Arial" w:cs="Arial"/>
          <w:bCs/>
          <w:lang w:eastAsia="en-GB"/>
        </w:rPr>
      </w:pPr>
    </w:p>
    <w:p w14:paraId="646956B5" w14:textId="77777777"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14:paraId="38305604" w14:textId="77777777"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14:paraId="31609F63" w14:textId="77777777"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14:paraId="62CF5AD3" w14:textId="77777777" w:rsidR="006B6F0B" w:rsidRPr="00040397" w:rsidRDefault="006B6F0B" w:rsidP="006B6F0B">
      <w:pPr>
        <w:autoSpaceDE w:val="0"/>
        <w:autoSpaceDN w:val="0"/>
        <w:adjustRightInd w:val="0"/>
        <w:ind w:left="360"/>
        <w:rPr>
          <w:rFonts w:ascii="Arial" w:hAnsi="Arial" w:cs="Arial"/>
          <w:color w:val="000000"/>
        </w:rPr>
      </w:pPr>
    </w:p>
    <w:p w14:paraId="47DC43E4" w14:textId="77777777" w:rsidR="006B6F0B" w:rsidRDefault="006B6F0B" w:rsidP="006B6F0B">
      <w:pPr>
        <w:autoSpaceDE w:val="0"/>
        <w:autoSpaceDN w:val="0"/>
        <w:adjustRightInd w:val="0"/>
        <w:ind w:left="360"/>
        <w:rPr>
          <w:rFonts w:ascii="Arial" w:hAnsi="Arial" w:cs="Arial"/>
          <w:color w:val="000000"/>
        </w:rPr>
      </w:pPr>
    </w:p>
    <w:p w14:paraId="6825699A" w14:textId="77777777"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79106CCC" w14:textId="77777777" w:rsidTr="00F974E0">
        <w:tc>
          <w:tcPr>
            <w:tcW w:w="8522" w:type="dxa"/>
            <w:shd w:val="clear" w:color="auto" w:fill="auto"/>
          </w:tcPr>
          <w:p w14:paraId="7E5128BC" w14:textId="77777777" w:rsidR="006B6F0B" w:rsidRPr="00773DC7" w:rsidRDefault="006B6F0B" w:rsidP="00F974E0">
            <w:pPr>
              <w:autoSpaceDE w:val="0"/>
              <w:autoSpaceDN w:val="0"/>
              <w:adjustRightInd w:val="0"/>
              <w:rPr>
                <w:rFonts w:ascii="Arial" w:hAnsi="Arial" w:cs="Arial"/>
                <w:bCs/>
                <w:lang w:eastAsia="en-GB"/>
              </w:rPr>
            </w:pPr>
          </w:p>
          <w:p w14:paraId="3EB4A93C" w14:textId="77777777" w:rsidR="00EC3490" w:rsidRDefault="008533EE" w:rsidP="00F974E0">
            <w:pPr>
              <w:autoSpaceDE w:val="0"/>
              <w:autoSpaceDN w:val="0"/>
              <w:adjustRightInd w:val="0"/>
              <w:rPr>
                <w:rFonts w:ascii="Arial" w:hAnsi="Arial" w:cs="Arial"/>
                <w:bCs/>
                <w:lang w:eastAsia="en-GB"/>
              </w:rPr>
            </w:pPr>
            <w:r>
              <w:rPr>
                <w:rFonts w:ascii="Arial" w:hAnsi="Arial" w:cs="Arial"/>
                <w:bCs/>
                <w:lang w:eastAsia="en-GB"/>
              </w:rPr>
              <w:t xml:space="preserve">This is a new strategy as EV’s are still </w:t>
            </w:r>
            <w:r w:rsidR="00EC3490">
              <w:rPr>
                <w:rFonts w:ascii="Arial" w:hAnsi="Arial" w:cs="Arial"/>
                <w:bCs/>
                <w:lang w:eastAsia="en-GB"/>
              </w:rPr>
              <w:t xml:space="preserve">currently </w:t>
            </w:r>
            <w:r>
              <w:rPr>
                <w:rFonts w:ascii="Arial" w:hAnsi="Arial" w:cs="Arial"/>
                <w:bCs/>
                <w:lang w:eastAsia="en-GB"/>
              </w:rPr>
              <w:t xml:space="preserve">a very small % of the transport sector. </w:t>
            </w:r>
            <w:r w:rsidR="00EC3490">
              <w:rPr>
                <w:rFonts w:ascii="Arial" w:hAnsi="Arial" w:cs="Arial"/>
                <w:bCs/>
                <w:lang w:eastAsia="en-GB"/>
              </w:rPr>
              <w:t xml:space="preserve"> In the next 10 years this will grow from 2% to circa 80%. </w:t>
            </w:r>
            <w:r>
              <w:rPr>
                <w:rFonts w:ascii="Arial" w:hAnsi="Arial" w:cs="Arial"/>
                <w:bCs/>
                <w:lang w:eastAsia="en-GB"/>
              </w:rPr>
              <w:t>This strategy is to ensure that the Council identifies</w:t>
            </w:r>
            <w:r w:rsidR="00057559">
              <w:rPr>
                <w:rFonts w:ascii="Arial" w:hAnsi="Arial" w:cs="Arial"/>
                <w:bCs/>
                <w:lang w:eastAsia="en-GB"/>
              </w:rPr>
              <w:t xml:space="preserve"> where</w:t>
            </w:r>
            <w:r>
              <w:rPr>
                <w:rFonts w:ascii="Arial" w:hAnsi="Arial" w:cs="Arial"/>
                <w:bCs/>
                <w:lang w:eastAsia="en-GB"/>
              </w:rPr>
              <w:t xml:space="preserve"> and what type of</w:t>
            </w:r>
            <w:r w:rsidR="00057559">
              <w:rPr>
                <w:rFonts w:ascii="Arial" w:hAnsi="Arial" w:cs="Arial"/>
                <w:bCs/>
                <w:lang w:eastAsia="en-GB"/>
              </w:rPr>
              <w:t xml:space="preserve"> EV charging infrastructure is</w:t>
            </w:r>
            <w:r>
              <w:rPr>
                <w:rFonts w:ascii="Arial" w:hAnsi="Arial" w:cs="Arial"/>
                <w:bCs/>
                <w:lang w:eastAsia="en-GB"/>
              </w:rPr>
              <w:t xml:space="preserve"> required</w:t>
            </w:r>
            <w:r w:rsidR="00EC3490">
              <w:rPr>
                <w:rFonts w:ascii="Arial" w:hAnsi="Arial" w:cs="Arial"/>
                <w:bCs/>
                <w:lang w:eastAsia="en-GB"/>
              </w:rPr>
              <w:t xml:space="preserve"> across the city to match it’s residents and visitor’s requirements. The cheapest EV charging will be carried out by residents at home. However a large % of Oxford residents do not have access to off-street parking. There is a considerable challenge to ensure that those residents (who will need to own a vehicle for their work and/or family) can access affordable charging close to their homes. On-street charging is not often an attractive proposition to commercial businesses. </w:t>
            </w:r>
          </w:p>
          <w:p w14:paraId="05E8E3BC" w14:textId="63F24701" w:rsidR="006B6F0B" w:rsidRPr="00773DC7" w:rsidRDefault="00EC3490" w:rsidP="00F974E0">
            <w:pPr>
              <w:autoSpaceDE w:val="0"/>
              <w:autoSpaceDN w:val="0"/>
              <w:adjustRightInd w:val="0"/>
              <w:rPr>
                <w:rFonts w:ascii="Arial" w:hAnsi="Arial" w:cs="Arial"/>
                <w:bCs/>
                <w:lang w:eastAsia="en-GB"/>
              </w:rPr>
            </w:pPr>
            <w:r>
              <w:rPr>
                <w:rFonts w:ascii="Arial" w:hAnsi="Arial" w:cs="Arial"/>
                <w:bCs/>
                <w:lang w:eastAsia="en-GB"/>
              </w:rPr>
              <w:t xml:space="preserve">The strategy will consider this challenge and recommend how Oxford can address this challenge. </w:t>
            </w:r>
          </w:p>
          <w:p w14:paraId="52754CCE" w14:textId="77777777" w:rsidR="006B6F0B" w:rsidRPr="00773DC7" w:rsidRDefault="006B6F0B" w:rsidP="00F974E0">
            <w:pPr>
              <w:autoSpaceDE w:val="0"/>
              <w:autoSpaceDN w:val="0"/>
              <w:adjustRightInd w:val="0"/>
              <w:spacing w:after="46"/>
              <w:ind w:left="360"/>
              <w:rPr>
                <w:rFonts w:ascii="Arial" w:hAnsi="Arial" w:cs="Arial"/>
                <w:bCs/>
                <w:lang w:eastAsia="en-GB"/>
              </w:rPr>
            </w:pPr>
          </w:p>
        </w:tc>
      </w:tr>
    </w:tbl>
    <w:p w14:paraId="062AD8E1" w14:textId="77777777" w:rsidR="006B6F0B" w:rsidRPr="00390482" w:rsidRDefault="006B6F0B" w:rsidP="006B6F0B">
      <w:pPr>
        <w:autoSpaceDE w:val="0"/>
        <w:autoSpaceDN w:val="0"/>
        <w:adjustRightInd w:val="0"/>
        <w:rPr>
          <w:rFonts w:ascii="Arial" w:hAnsi="Arial" w:cs="Arial"/>
          <w:bCs/>
          <w:lang w:eastAsia="en-GB"/>
        </w:rPr>
      </w:pPr>
    </w:p>
    <w:p w14:paraId="34CEF280"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14:paraId="0239EC46" w14:textId="77777777" w:rsidR="006B6F0B" w:rsidRDefault="006B6F0B" w:rsidP="006B6F0B">
      <w:pPr>
        <w:autoSpaceDE w:val="0"/>
        <w:autoSpaceDN w:val="0"/>
        <w:adjustRightInd w:val="0"/>
        <w:rPr>
          <w:rFonts w:ascii="Arial" w:hAnsi="Arial" w:cs="Arial"/>
          <w:bCs/>
          <w:lang w:eastAsia="en-GB"/>
        </w:rPr>
      </w:pPr>
    </w:p>
    <w:p w14:paraId="0329EFC2" w14:textId="77777777"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14:paraId="7ADF8D0A" w14:textId="77777777"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14:paraId="6D32A5DF" w14:textId="77777777" w:rsidR="006B6F0B" w:rsidRDefault="006B6F0B" w:rsidP="006B6F0B">
      <w:pPr>
        <w:autoSpaceDE w:val="0"/>
        <w:autoSpaceDN w:val="0"/>
        <w:adjustRightInd w:val="0"/>
        <w:rPr>
          <w:rFonts w:ascii="Arial" w:hAnsi="Arial" w:cs="Arial"/>
        </w:rPr>
      </w:pPr>
      <w:r>
        <w:rPr>
          <w:rFonts w:ascii="Arial" w:hAnsi="Arial" w:cs="Arial"/>
        </w:rPr>
        <w:t xml:space="preserve">  </w:t>
      </w:r>
    </w:p>
    <w:p w14:paraId="4B124E47" w14:textId="77777777"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0917D361" w14:textId="77777777" w:rsidTr="00F974E0">
        <w:tc>
          <w:tcPr>
            <w:tcW w:w="8522" w:type="dxa"/>
            <w:shd w:val="clear" w:color="auto" w:fill="auto"/>
          </w:tcPr>
          <w:p w14:paraId="1851D3C9" w14:textId="25E27B2C" w:rsidR="006B6F0B" w:rsidRDefault="00057559" w:rsidP="00F974E0">
            <w:pPr>
              <w:autoSpaceDE w:val="0"/>
              <w:autoSpaceDN w:val="0"/>
              <w:adjustRightInd w:val="0"/>
              <w:rPr>
                <w:rFonts w:ascii="Arial" w:hAnsi="Arial" w:cs="Arial"/>
              </w:rPr>
            </w:pPr>
            <w:r>
              <w:rPr>
                <w:rFonts w:ascii="Arial" w:hAnsi="Arial" w:cs="Arial"/>
              </w:rPr>
              <w:t xml:space="preserve">We will use the Active Travel focus group </w:t>
            </w:r>
          </w:p>
          <w:p w14:paraId="39FAAC96" w14:textId="722F9113" w:rsidR="00E660D9" w:rsidRDefault="00E660D9" w:rsidP="00F974E0">
            <w:pPr>
              <w:autoSpaceDE w:val="0"/>
              <w:autoSpaceDN w:val="0"/>
              <w:adjustRightInd w:val="0"/>
              <w:rPr>
                <w:rFonts w:ascii="Arial" w:hAnsi="Arial" w:cs="Arial"/>
              </w:rPr>
            </w:pPr>
            <w:r>
              <w:rPr>
                <w:rFonts w:ascii="Arial" w:hAnsi="Arial" w:cs="Arial"/>
              </w:rPr>
              <w:t xml:space="preserve">Our local Distribution Network Operator – SSEN </w:t>
            </w:r>
          </w:p>
          <w:p w14:paraId="3F4BE186" w14:textId="56C8E0A2" w:rsidR="00E660D9" w:rsidRDefault="00E660D9" w:rsidP="00F974E0">
            <w:pPr>
              <w:autoSpaceDE w:val="0"/>
              <w:autoSpaceDN w:val="0"/>
              <w:adjustRightInd w:val="0"/>
              <w:rPr>
                <w:rFonts w:ascii="Arial" w:hAnsi="Arial" w:cs="Arial"/>
              </w:rPr>
            </w:pPr>
            <w:r>
              <w:rPr>
                <w:rFonts w:ascii="Arial" w:hAnsi="Arial" w:cs="Arial"/>
              </w:rPr>
              <w:t>Oxford County Council</w:t>
            </w:r>
          </w:p>
          <w:p w14:paraId="5B6E495F" w14:textId="77777777" w:rsidR="00E660D9" w:rsidRDefault="00E660D9" w:rsidP="00F974E0">
            <w:pPr>
              <w:autoSpaceDE w:val="0"/>
              <w:autoSpaceDN w:val="0"/>
              <w:adjustRightInd w:val="0"/>
              <w:rPr>
                <w:rFonts w:ascii="Arial" w:hAnsi="Arial" w:cs="Arial"/>
              </w:rPr>
            </w:pPr>
            <w:r>
              <w:rPr>
                <w:rFonts w:ascii="Arial" w:hAnsi="Arial" w:cs="Arial"/>
              </w:rPr>
              <w:t>Other Landowners (University etc)</w:t>
            </w:r>
          </w:p>
          <w:p w14:paraId="31019CA0" w14:textId="77777777" w:rsidR="00E660D9" w:rsidRPr="00773DC7" w:rsidRDefault="00E660D9" w:rsidP="00F974E0">
            <w:pPr>
              <w:autoSpaceDE w:val="0"/>
              <w:autoSpaceDN w:val="0"/>
              <w:adjustRightInd w:val="0"/>
              <w:rPr>
                <w:rFonts w:ascii="Arial" w:hAnsi="Arial" w:cs="Arial"/>
              </w:rPr>
            </w:pPr>
          </w:p>
          <w:p w14:paraId="16367F45" w14:textId="77777777" w:rsidR="006B6F0B" w:rsidRPr="00773DC7" w:rsidRDefault="006B6F0B" w:rsidP="00F974E0">
            <w:pPr>
              <w:autoSpaceDE w:val="0"/>
              <w:autoSpaceDN w:val="0"/>
              <w:adjustRightInd w:val="0"/>
              <w:rPr>
                <w:rFonts w:ascii="Arial" w:hAnsi="Arial" w:cs="Arial"/>
              </w:rPr>
            </w:pPr>
          </w:p>
          <w:p w14:paraId="69C9F2B1" w14:textId="77777777" w:rsidR="006B6F0B" w:rsidRDefault="006B6F0B" w:rsidP="00F974E0">
            <w:pPr>
              <w:autoSpaceDE w:val="0"/>
              <w:autoSpaceDN w:val="0"/>
              <w:adjustRightInd w:val="0"/>
              <w:rPr>
                <w:rFonts w:ascii="Arial" w:hAnsi="Arial" w:cs="Arial"/>
              </w:rPr>
            </w:pPr>
          </w:p>
          <w:p w14:paraId="03705FCC" w14:textId="77777777" w:rsidR="006B6F0B" w:rsidRPr="00773DC7" w:rsidRDefault="006B6F0B" w:rsidP="00F974E0">
            <w:pPr>
              <w:autoSpaceDE w:val="0"/>
              <w:autoSpaceDN w:val="0"/>
              <w:adjustRightInd w:val="0"/>
              <w:rPr>
                <w:rFonts w:ascii="Arial" w:hAnsi="Arial" w:cs="Arial"/>
              </w:rPr>
            </w:pPr>
          </w:p>
        </w:tc>
      </w:tr>
    </w:tbl>
    <w:p w14:paraId="7214E18A" w14:textId="77777777" w:rsidR="006B6F0B" w:rsidRDefault="006B6F0B" w:rsidP="006B6F0B">
      <w:pPr>
        <w:autoSpaceDE w:val="0"/>
        <w:autoSpaceDN w:val="0"/>
        <w:adjustRightInd w:val="0"/>
        <w:rPr>
          <w:rFonts w:ascii="Arial" w:hAnsi="Arial" w:cs="Arial"/>
        </w:rPr>
      </w:pPr>
    </w:p>
    <w:p w14:paraId="261D58E8" w14:textId="77777777" w:rsidR="006B6F0B" w:rsidRPr="00390482" w:rsidRDefault="006B6F0B" w:rsidP="006B6F0B">
      <w:pPr>
        <w:autoSpaceDE w:val="0"/>
        <w:autoSpaceDN w:val="0"/>
        <w:adjustRightInd w:val="0"/>
        <w:rPr>
          <w:rFonts w:ascii="Arial" w:hAnsi="Arial" w:cs="Arial"/>
          <w:bCs/>
          <w:lang w:eastAsia="en-GB"/>
        </w:rPr>
      </w:pPr>
    </w:p>
    <w:p w14:paraId="4EE873CD"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14:paraId="46AF702A" w14:textId="77777777" w:rsidR="006B6F0B" w:rsidRDefault="006B6F0B" w:rsidP="006B6F0B">
      <w:pPr>
        <w:autoSpaceDE w:val="0"/>
        <w:autoSpaceDN w:val="0"/>
        <w:adjustRightInd w:val="0"/>
        <w:ind w:left="720"/>
        <w:rPr>
          <w:rFonts w:ascii="Arial" w:hAnsi="Arial" w:cs="Arial"/>
          <w:bCs/>
          <w:lang w:eastAsia="en-GB"/>
        </w:rPr>
      </w:pPr>
    </w:p>
    <w:p w14:paraId="536EDC4A" w14:textId="77777777"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14:paraId="5F05E556" w14:textId="77777777"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0FCF4C95" w14:textId="77777777" w:rsidTr="00F974E0">
        <w:tc>
          <w:tcPr>
            <w:tcW w:w="8522" w:type="dxa"/>
            <w:shd w:val="clear" w:color="auto" w:fill="auto"/>
          </w:tcPr>
          <w:p w14:paraId="003C0803" w14:textId="77777777" w:rsidR="006B6F0B" w:rsidRPr="00773DC7" w:rsidRDefault="006B6F0B" w:rsidP="00F974E0">
            <w:pPr>
              <w:autoSpaceDE w:val="0"/>
              <w:autoSpaceDN w:val="0"/>
              <w:adjustRightInd w:val="0"/>
              <w:rPr>
                <w:rFonts w:ascii="Arial" w:hAnsi="Arial" w:cs="Arial"/>
                <w:bCs/>
                <w:lang w:eastAsia="en-GB"/>
              </w:rPr>
            </w:pPr>
          </w:p>
          <w:p w14:paraId="1A0C008E" w14:textId="77777777" w:rsidR="006B6F0B" w:rsidRDefault="00057559" w:rsidP="00F974E0">
            <w:pPr>
              <w:autoSpaceDE w:val="0"/>
              <w:autoSpaceDN w:val="0"/>
              <w:adjustRightInd w:val="0"/>
              <w:rPr>
                <w:rFonts w:ascii="Arial" w:hAnsi="Arial" w:cs="Arial"/>
                <w:bCs/>
                <w:lang w:eastAsia="en-GB"/>
              </w:rPr>
            </w:pPr>
            <w:r>
              <w:rPr>
                <w:rFonts w:ascii="Arial" w:hAnsi="Arial" w:cs="Arial"/>
                <w:bCs/>
                <w:lang w:eastAsia="en-GB"/>
              </w:rPr>
              <w:t>N/A</w:t>
            </w:r>
          </w:p>
          <w:p w14:paraId="597E1A88" w14:textId="77777777" w:rsidR="006B6F0B" w:rsidRDefault="006B6F0B" w:rsidP="00F974E0">
            <w:pPr>
              <w:autoSpaceDE w:val="0"/>
              <w:autoSpaceDN w:val="0"/>
              <w:adjustRightInd w:val="0"/>
              <w:rPr>
                <w:rFonts w:ascii="Arial" w:hAnsi="Arial" w:cs="Arial"/>
                <w:bCs/>
                <w:lang w:eastAsia="en-GB"/>
              </w:rPr>
            </w:pPr>
          </w:p>
          <w:p w14:paraId="55CCBE89" w14:textId="77777777" w:rsidR="006B6F0B" w:rsidRPr="00773DC7" w:rsidRDefault="006B6F0B" w:rsidP="00F974E0">
            <w:pPr>
              <w:autoSpaceDE w:val="0"/>
              <w:autoSpaceDN w:val="0"/>
              <w:adjustRightInd w:val="0"/>
              <w:rPr>
                <w:rFonts w:ascii="Arial" w:hAnsi="Arial" w:cs="Arial"/>
                <w:bCs/>
                <w:lang w:eastAsia="en-GB"/>
              </w:rPr>
            </w:pPr>
          </w:p>
          <w:p w14:paraId="2AB665BD" w14:textId="77777777" w:rsidR="006B6F0B" w:rsidRPr="00773DC7" w:rsidRDefault="006B6F0B" w:rsidP="00F974E0">
            <w:pPr>
              <w:autoSpaceDE w:val="0"/>
              <w:autoSpaceDN w:val="0"/>
              <w:adjustRightInd w:val="0"/>
              <w:rPr>
                <w:rFonts w:ascii="Arial" w:hAnsi="Arial" w:cs="Arial"/>
                <w:bCs/>
                <w:lang w:eastAsia="en-GB"/>
              </w:rPr>
            </w:pPr>
          </w:p>
          <w:p w14:paraId="3269C094" w14:textId="77777777" w:rsidR="006B6F0B" w:rsidRPr="00773DC7" w:rsidRDefault="006B6F0B" w:rsidP="00F974E0">
            <w:pPr>
              <w:autoSpaceDE w:val="0"/>
              <w:autoSpaceDN w:val="0"/>
              <w:adjustRightInd w:val="0"/>
              <w:rPr>
                <w:rFonts w:ascii="Arial" w:hAnsi="Arial" w:cs="Arial"/>
                <w:bCs/>
                <w:lang w:eastAsia="en-GB"/>
              </w:rPr>
            </w:pPr>
          </w:p>
          <w:p w14:paraId="1E0DBB18" w14:textId="77777777" w:rsidR="006B6F0B" w:rsidRPr="00773DC7" w:rsidRDefault="006B6F0B" w:rsidP="00F974E0">
            <w:pPr>
              <w:autoSpaceDE w:val="0"/>
              <w:autoSpaceDN w:val="0"/>
              <w:adjustRightInd w:val="0"/>
              <w:rPr>
                <w:rFonts w:ascii="Arial" w:hAnsi="Arial" w:cs="Arial"/>
                <w:bCs/>
                <w:lang w:eastAsia="en-GB"/>
              </w:rPr>
            </w:pPr>
          </w:p>
        </w:tc>
      </w:tr>
    </w:tbl>
    <w:p w14:paraId="1EB9A0D6" w14:textId="77777777" w:rsidR="006B6F0B" w:rsidRPr="00390482" w:rsidRDefault="006B6F0B" w:rsidP="006B6F0B">
      <w:pPr>
        <w:autoSpaceDE w:val="0"/>
        <w:autoSpaceDN w:val="0"/>
        <w:adjustRightInd w:val="0"/>
        <w:rPr>
          <w:rFonts w:ascii="Arial" w:hAnsi="Arial" w:cs="Arial"/>
          <w:bCs/>
          <w:lang w:eastAsia="en-GB"/>
        </w:rPr>
      </w:pPr>
    </w:p>
    <w:p w14:paraId="525BE7C4" w14:textId="77777777"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14:paraId="2AD7229F" w14:textId="77777777" w:rsidR="006B6F0B" w:rsidRDefault="006B6F0B" w:rsidP="006B6F0B">
      <w:pPr>
        <w:pStyle w:val="Normal2"/>
      </w:pPr>
    </w:p>
    <w:p w14:paraId="1A57EE21" w14:textId="77777777" w:rsidR="006B6F0B" w:rsidRDefault="006B6F0B" w:rsidP="006B6F0B">
      <w:pPr>
        <w:pStyle w:val="Normal2"/>
        <w:ind w:left="360"/>
      </w:pPr>
      <w:r>
        <w:t xml:space="preserve">      </w:t>
      </w:r>
      <w:r w:rsidRPr="00390482">
        <w:t xml:space="preserve">Please provide details of how you will monitor/evaluate or review your </w:t>
      </w:r>
    </w:p>
    <w:p w14:paraId="3A571C97" w14:textId="77777777" w:rsidR="006B6F0B" w:rsidRDefault="006B6F0B" w:rsidP="006B6F0B">
      <w:pPr>
        <w:pStyle w:val="Normal2"/>
        <w:ind w:left="360"/>
      </w:pPr>
      <w:r>
        <w:t xml:space="preserve">      </w:t>
      </w:r>
      <w:r w:rsidRPr="00390482">
        <w:t>proposals and when the review will take place</w:t>
      </w:r>
      <w:r>
        <w:t xml:space="preserve"> </w:t>
      </w:r>
    </w:p>
    <w:p w14:paraId="3AF093F7" w14:textId="77777777" w:rsidR="006B6F0B" w:rsidRPr="00040397" w:rsidRDefault="006B6F0B" w:rsidP="006B6F0B">
      <w:pPr>
        <w:rPr>
          <w:lang w:eastAsia="en-GB"/>
        </w:rPr>
      </w:pPr>
    </w:p>
    <w:p w14:paraId="3A692CAB" w14:textId="77777777"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14:paraId="7D2F55D8" w14:textId="77777777" w:rsidTr="00F974E0">
        <w:tc>
          <w:tcPr>
            <w:tcW w:w="8522" w:type="dxa"/>
            <w:shd w:val="clear" w:color="auto" w:fill="auto"/>
          </w:tcPr>
          <w:p w14:paraId="6FE36FF7" w14:textId="77777777" w:rsidR="006B6F0B" w:rsidRDefault="006B6F0B" w:rsidP="00F974E0">
            <w:pPr>
              <w:rPr>
                <w:lang w:eastAsia="en-GB"/>
              </w:rPr>
            </w:pPr>
          </w:p>
          <w:p w14:paraId="034B3A64" w14:textId="77777777" w:rsidR="006B6F0B" w:rsidRPr="00E660D9" w:rsidRDefault="00057559" w:rsidP="00F974E0">
            <w:pPr>
              <w:rPr>
                <w:rFonts w:ascii="Arial" w:hAnsi="Arial" w:cs="Arial"/>
                <w:lang w:eastAsia="en-GB"/>
              </w:rPr>
            </w:pPr>
            <w:r w:rsidRPr="00E660D9">
              <w:rPr>
                <w:rFonts w:ascii="Arial" w:hAnsi="Arial" w:cs="Arial"/>
                <w:lang w:eastAsia="en-GB"/>
              </w:rPr>
              <w:t>The strategy once written will be taken to Cabinet for formal adoption, prior to that any issues of inequality will have been highlighted and an action plan put in place this would be part of the strategy.</w:t>
            </w:r>
          </w:p>
          <w:p w14:paraId="780BB1EA" w14:textId="77777777" w:rsidR="006B6F0B" w:rsidRDefault="006B6F0B" w:rsidP="00F974E0">
            <w:pPr>
              <w:rPr>
                <w:lang w:eastAsia="en-GB"/>
              </w:rPr>
            </w:pPr>
          </w:p>
          <w:p w14:paraId="73B568ED" w14:textId="77777777" w:rsidR="006B6F0B" w:rsidRDefault="006B6F0B" w:rsidP="00F974E0">
            <w:pPr>
              <w:rPr>
                <w:lang w:eastAsia="en-GB"/>
              </w:rPr>
            </w:pPr>
          </w:p>
          <w:p w14:paraId="118733E0" w14:textId="77777777" w:rsidR="006B6F0B" w:rsidRDefault="006B6F0B" w:rsidP="00F974E0">
            <w:pPr>
              <w:rPr>
                <w:lang w:eastAsia="en-GB"/>
              </w:rPr>
            </w:pPr>
          </w:p>
          <w:p w14:paraId="0ADDE1E2" w14:textId="77777777" w:rsidR="006B6F0B" w:rsidRDefault="006B6F0B" w:rsidP="00F974E0">
            <w:pPr>
              <w:rPr>
                <w:lang w:eastAsia="en-GB"/>
              </w:rPr>
            </w:pPr>
          </w:p>
        </w:tc>
      </w:tr>
    </w:tbl>
    <w:p w14:paraId="1BFD28E5" w14:textId="77777777" w:rsidR="006B6F0B" w:rsidRPr="00D70EAD" w:rsidRDefault="006B6F0B" w:rsidP="006B6F0B">
      <w:pPr>
        <w:rPr>
          <w:lang w:eastAsia="en-GB"/>
        </w:rPr>
      </w:pPr>
    </w:p>
    <w:p w14:paraId="5A16A28C" w14:textId="77777777" w:rsidR="006B6F0B" w:rsidRPr="00390482" w:rsidRDefault="006B6F0B" w:rsidP="006B6F0B">
      <w:pPr>
        <w:ind w:left="360"/>
        <w:rPr>
          <w:lang w:eastAsia="en-GB"/>
        </w:rPr>
      </w:pPr>
    </w:p>
    <w:p w14:paraId="3166A808" w14:textId="77777777" w:rsidR="006B6F0B" w:rsidRDefault="006B6F0B" w:rsidP="006B6F0B">
      <w:pPr>
        <w:rPr>
          <w:rFonts w:ascii="Arial" w:hAnsi="Arial" w:cs="Arial"/>
        </w:rPr>
      </w:pPr>
      <w:r>
        <w:rPr>
          <w:rFonts w:ascii="Arial" w:hAnsi="Arial" w:cs="Arial"/>
        </w:rPr>
        <w:lastRenderedPageBreak/>
        <w:t>Lead officer responsible for signing off the EqIA:</w:t>
      </w:r>
      <w:r w:rsidR="00057559">
        <w:rPr>
          <w:rFonts w:ascii="Arial" w:hAnsi="Arial" w:cs="Arial"/>
        </w:rPr>
        <w:t xml:space="preserve"> Mish Tullar</w:t>
      </w:r>
    </w:p>
    <w:p w14:paraId="4A490635" w14:textId="77777777" w:rsidR="006B6F0B" w:rsidRDefault="006B6F0B" w:rsidP="006B6F0B">
      <w:pPr>
        <w:rPr>
          <w:rFonts w:ascii="Arial" w:hAnsi="Arial" w:cs="Arial"/>
        </w:rPr>
      </w:pPr>
    </w:p>
    <w:p w14:paraId="6E800E25" w14:textId="77777777" w:rsidR="006B6F0B" w:rsidRDefault="006B6F0B" w:rsidP="006B6F0B">
      <w:pPr>
        <w:rPr>
          <w:rFonts w:ascii="Arial" w:hAnsi="Arial" w:cs="Arial"/>
        </w:rPr>
      </w:pPr>
      <w:r>
        <w:rPr>
          <w:rFonts w:ascii="Arial" w:hAnsi="Arial" w:cs="Arial"/>
        </w:rPr>
        <w:t>Role:</w:t>
      </w:r>
      <w:r w:rsidR="00057559">
        <w:rPr>
          <w:rFonts w:ascii="Arial" w:hAnsi="Arial" w:cs="Arial"/>
        </w:rPr>
        <w:t xml:space="preserve">Head of Corporate Strategy </w:t>
      </w:r>
    </w:p>
    <w:p w14:paraId="41AB9B0D" w14:textId="77777777" w:rsidR="006B6F0B" w:rsidRDefault="006B6F0B" w:rsidP="006B6F0B">
      <w:pPr>
        <w:rPr>
          <w:rFonts w:ascii="Arial" w:hAnsi="Arial" w:cs="Arial"/>
        </w:rPr>
      </w:pPr>
    </w:p>
    <w:p w14:paraId="6F681411" w14:textId="77777777" w:rsidR="006B6F0B" w:rsidRDefault="006B6F0B" w:rsidP="006B6F0B">
      <w:pPr>
        <w:rPr>
          <w:rFonts w:ascii="Arial" w:hAnsi="Arial" w:cs="Arial"/>
        </w:rPr>
      </w:pPr>
      <w:r>
        <w:rPr>
          <w:rFonts w:ascii="Arial" w:hAnsi="Arial" w:cs="Arial"/>
        </w:rPr>
        <w:t xml:space="preserve">Date:   </w:t>
      </w:r>
      <w:r w:rsidR="00057559">
        <w:rPr>
          <w:rFonts w:ascii="Arial" w:hAnsi="Arial" w:cs="Arial"/>
        </w:rPr>
        <w:t>3 June 2021</w:t>
      </w:r>
    </w:p>
    <w:p w14:paraId="06D6C1EC" w14:textId="77777777" w:rsidR="006B6F0B" w:rsidRPr="00D70EAD" w:rsidRDefault="006B6F0B" w:rsidP="006B6F0B">
      <w:pPr>
        <w:rPr>
          <w:rFonts w:ascii="Arial" w:hAnsi="Arial" w:cs="Arial"/>
        </w:rPr>
      </w:pPr>
      <w:r>
        <w:rPr>
          <w:rFonts w:ascii="Arial" w:hAnsi="Arial" w:cs="Arial"/>
        </w:rPr>
        <w:t xml:space="preserve">    </w:t>
      </w:r>
    </w:p>
    <w:p w14:paraId="77DA2404" w14:textId="77777777" w:rsidR="006B6F0B" w:rsidRDefault="006B6F0B" w:rsidP="006B6F0B">
      <w:pPr>
        <w:rPr>
          <w:rFonts w:ascii="Arial" w:hAnsi="Arial" w:cs="Arial"/>
        </w:rPr>
      </w:pPr>
      <w:r>
        <w:rPr>
          <w:rFonts w:ascii="Arial" w:hAnsi="Arial" w:cs="Arial"/>
        </w:rPr>
        <w:t>Note, please consider &amp; include the following areas:</w:t>
      </w:r>
    </w:p>
    <w:p w14:paraId="06A4B0E2" w14:textId="77777777" w:rsidR="006B6F0B" w:rsidRDefault="006B6F0B" w:rsidP="006B6F0B">
      <w:pPr>
        <w:rPr>
          <w:rFonts w:ascii="Arial" w:hAnsi="Arial" w:cs="Arial"/>
        </w:rPr>
      </w:pPr>
    </w:p>
    <w:p w14:paraId="7722724A" w14:textId="77777777" w:rsidR="006B6F0B" w:rsidRDefault="006B6F0B" w:rsidP="006B6F0B">
      <w:pPr>
        <w:numPr>
          <w:ilvl w:val="0"/>
          <w:numId w:val="2"/>
        </w:numPr>
        <w:rPr>
          <w:rFonts w:ascii="Arial" w:hAnsi="Arial" w:cs="Arial"/>
        </w:rPr>
      </w:pPr>
      <w:r>
        <w:rPr>
          <w:rFonts w:ascii="Arial" w:hAnsi="Arial" w:cs="Arial"/>
        </w:rPr>
        <w:t>Summary of the impacts of any individual policies</w:t>
      </w:r>
    </w:p>
    <w:p w14:paraId="7F8776D1" w14:textId="77777777"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14:paraId="0AE62C89" w14:textId="77777777" w:rsidR="006B6F0B" w:rsidRDefault="006B6F0B" w:rsidP="006B6F0B">
      <w:pPr>
        <w:numPr>
          <w:ilvl w:val="0"/>
          <w:numId w:val="2"/>
        </w:numPr>
        <w:rPr>
          <w:rFonts w:ascii="Arial" w:hAnsi="Arial" w:cs="Arial"/>
        </w:rPr>
      </w:pPr>
      <w:r>
        <w:rPr>
          <w:rFonts w:ascii="Arial" w:hAnsi="Arial" w:cs="Arial"/>
        </w:rPr>
        <w:t xml:space="preserve">Consultation </w:t>
      </w:r>
    </w:p>
    <w:p w14:paraId="3B4739F1" w14:textId="77777777"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14:paraId="3686B8E7" w14:textId="77777777"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14:paraId="69705466" w14:textId="77777777" w:rsidR="00B21479" w:rsidRPr="008A22C6" w:rsidRDefault="00B21479" w:rsidP="00B21479"/>
    <w:sectPr w:rsidR="00B21479" w:rsidRPr="008A22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05FE" w14:textId="77777777" w:rsidR="006937D3" w:rsidRDefault="006937D3" w:rsidP="00B21479">
      <w:r>
        <w:separator/>
      </w:r>
    </w:p>
  </w:endnote>
  <w:endnote w:type="continuationSeparator" w:id="0">
    <w:p w14:paraId="1D17B7BB" w14:textId="77777777" w:rsidR="006937D3" w:rsidRDefault="006937D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71AE" w14:textId="77777777" w:rsidR="008363A9" w:rsidRDefault="00836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9B50"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8363A9">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8363A9">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0789" w14:textId="77777777" w:rsidR="008363A9" w:rsidRDefault="00836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FBC5" w14:textId="77777777" w:rsidR="006937D3" w:rsidRDefault="006937D3" w:rsidP="00B21479">
      <w:r>
        <w:separator/>
      </w:r>
    </w:p>
  </w:footnote>
  <w:footnote w:type="continuationSeparator" w:id="0">
    <w:p w14:paraId="1FED24C5" w14:textId="77777777" w:rsidR="006937D3" w:rsidRDefault="006937D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E63B" w14:textId="77777777" w:rsidR="008363A9" w:rsidRDefault="00836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161D" w14:textId="1028880D" w:rsidR="008363A9" w:rsidRPr="008363A9" w:rsidRDefault="008363A9">
    <w:pPr>
      <w:pStyle w:val="Header"/>
      <w:rPr>
        <w:rFonts w:ascii="Arial" w:hAnsi="Arial" w:cs="Arial"/>
        <w:sz w:val="48"/>
        <w:szCs w:val="48"/>
      </w:rPr>
    </w:pPr>
    <w:r>
      <w:rPr>
        <w:rFonts w:ascii="Arial" w:hAnsi="Arial" w:cs="Arial"/>
        <w:sz w:val="48"/>
        <w:szCs w:val="48"/>
      </w:rPr>
      <w:tab/>
    </w:r>
    <w:bookmarkStart w:id="0" w:name="_GoBack"/>
    <w:bookmarkEnd w:id="0"/>
    <w:r w:rsidRPr="008363A9">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D6B7" w14:textId="77777777" w:rsidR="008363A9" w:rsidRDefault="00836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D3"/>
    <w:rsid w:val="00057559"/>
    <w:rsid w:val="000B0D2A"/>
    <w:rsid w:val="000B4310"/>
    <w:rsid w:val="004000D7"/>
    <w:rsid w:val="00504E43"/>
    <w:rsid w:val="005B53A4"/>
    <w:rsid w:val="006937D3"/>
    <w:rsid w:val="006B6F0B"/>
    <w:rsid w:val="006C5CB4"/>
    <w:rsid w:val="007908F4"/>
    <w:rsid w:val="008363A9"/>
    <w:rsid w:val="008533EE"/>
    <w:rsid w:val="008A22C6"/>
    <w:rsid w:val="009344AE"/>
    <w:rsid w:val="00B21479"/>
    <w:rsid w:val="00B37F98"/>
    <w:rsid w:val="00C07F80"/>
    <w:rsid w:val="00C55ED0"/>
    <w:rsid w:val="00CA61C7"/>
    <w:rsid w:val="00CE1DAB"/>
    <w:rsid w:val="00D55026"/>
    <w:rsid w:val="00E660D9"/>
    <w:rsid w:val="00EC3490"/>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7D1ECFAC"/>
  <w15:docId w15:val="{F0E61B51-1890-4EF2-901A-24CD0DC1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057559"/>
    <w:rPr>
      <w:sz w:val="16"/>
      <w:szCs w:val="16"/>
    </w:rPr>
  </w:style>
  <w:style w:type="paragraph" w:styleId="CommentText">
    <w:name w:val="annotation text"/>
    <w:basedOn w:val="Normal"/>
    <w:link w:val="CommentTextChar"/>
    <w:uiPriority w:val="99"/>
    <w:semiHidden/>
    <w:unhideWhenUsed/>
    <w:rsid w:val="00057559"/>
    <w:rPr>
      <w:sz w:val="20"/>
      <w:szCs w:val="20"/>
    </w:rPr>
  </w:style>
  <w:style w:type="character" w:customStyle="1" w:styleId="CommentTextChar">
    <w:name w:val="Comment Text Char"/>
    <w:basedOn w:val="DefaultParagraphFont"/>
    <w:link w:val="CommentText"/>
    <w:uiPriority w:val="99"/>
    <w:semiHidden/>
    <w:rsid w:val="000575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559"/>
    <w:rPr>
      <w:b/>
      <w:bCs/>
    </w:rPr>
  </w:style>
  <w:style w:type="character" w:customStyle="1" w:styleId="CommentSubjectChar">
    <w:name w:val="Comment Subject Char"/>
    <w:basedOn w:val="CommentTextChar"/>
    <w:link w:val="CommentSubject"/>
    <w:uiPriority w:val="99"/>
    <w:semiHidden/>
    <w:rsid w:val="000575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tchell\Downloads\Initial%20Equalities%20Impact%20Assessment%20Screening%20Form_3029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8E45-487E-49B2-A882-ED2B5DDB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Equalities Impact Assessment Screening Form_3029_V1.0</Template>
  <TotalTime>36</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MITCHELL John</cp:lastModifiedBy>
  <cp:revision>6</cp:revision>
  <dcterms:created xsi:type="dcterms:W3CDTF">2021-06-03T12:44:00Z</dcterms:created>
  <dcterms:modified xsi:type="dcterms:W3CDTF">2021-06-17T14:50:00Z</dcterms:modified>
</cp:coreProperties>
</file>